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6D18" w:rsidP="00746D18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2-</w:t>
      </w:r>
      <w:r w:rsidR="00C120E8">
        <w:rPr>
          <w:rFonts w:ascii="Times New Roman" w:hAnsi="Times New Roman" w:cs="Times New Roman"/>
          <w:sz w:val="22"/>
          <w:szCs w:val="22"/>
        </w:rPr>
        <w:t>1762</w:t>
      </w:r>
      <w:r>
        <w:rPr>
          <w:rFonts w:ascii="Times New Roman" w:hAnsi="Times New Roman" w:cs="Times New Roman"/>
          <w:sz w:val="22"/>
          <w:szCs w:val="22"/>
        </w:rPr>
        <w:t>-210</w:t>
      </w:r>
      <w:r w:rsidR="007E215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/2026</w:t>
      </w:r>
    </w:p>
    <w:p w:rsidR="00746D18" w:rsidP="00746D18">
      <w:pPr>
        <w:widowControl w:val="0"/>
        <w:ind w:left="4248" w:firstLine="708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120E8">
        <w:rPr>
          <w:rFonts w:ascii="Tahoma" w:hAnsi="Tahoma" w:cs="Tahoma"/>
          <w:b/>
          <w:bCs/>
          <w:sz w:val="20"/>
          <w:szCs w:val="20"/>
        </w:rPr>
        <w:t>86MS0042-01-2026-002369-05</w:t>
      </w:r>
    </w:p>
    <w:p w:rsidR="00746D18" w:rsidRPr="00751991" w:rsidP="003B686E">
      <w:pPr>
        <w:widowControl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51991">
        <w:rPr>
          <w:rFonts w:ascii="Times New Roman" w:hAnsi="Times New Roman" w:cs="Times New Roman"/>
          <w:sz w:val="28"/>
          <w:szCs w:val="28"/>
        </w:rPr>
        <w:t>РЕШЕНИЕ</w:t>
      </w:r>
    </w:p>
    <w:p w:rsidR="00746D18" w:rsidRPr="00751991" w:rsidP="003B686E">
      <w:pPr>
        <w:widowControl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51991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46D18" w:rsidRPr="00751991" w:rsidP="003B686E">
      <w:pPr>
        <w:widowControl w:val="0"/>
        <w:ind w:firstLine="851"/>
        <w:rPr>
          <w:rFonts w:ascii="Times New Roman" w:hAnsi="Times New Roman" w:cs="Times New Roman"/>
          <w:bCs/>
          <w:sz w:val="28"/>
          <w:szCs w:val="28"/>
        </w:rPr>
      </w:pPr>
    </w:p>
    <w:p w:rsidR="00746D18" w:rsidRPr="00C120E8" w:rsidP="003B686E">
      <w:pPr>
        <w:widowControl w:val="0"/>
        <w:ind w:firstLine="851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sz w:val="28"/>
          <w:szCs w:val="28"/>
        </w:rPr>
        <w:t xml:space="preserve">город Нижневартовск                                                  </w:t>
      </w:r>
      <w:r w:rsidRPr="00C120E8" w:rsidR="00C120E8">
        <w:rPr>
          <w:rFonts w:ascii="Times New Roman" w:hAnsi="Times New Roman" w:cs="Times New Roman"/>
          <w:sz w:val="28"/>
          <w:szCs w:val="28"/>
        </w:rPr>
        <w:t xml:space="preserve">30 </w:t>
      </w:r>
      <w:r w:rsidRPr="00C120E8" w:rsidR="003B686E">
        <w:rPr>
          <w:rFonts w:ascii="Times New Roman" w:hAnsi="Times New Roman" w:cs="Times New Roman"/>
          <w:sz w:val="28"/>
          <w:szCs w:val="28"/>
        </w:rPr>
        <w:t>июля</w:t>
      </w:r>
      <w:r w:rsidRPr="00C120E8">
        <w:rPr>
          <w:rFonts w:ascii="Times New Roman" w:hAnsi="Times New Roman" w:cs="Times New Roman"/>
          <w:sz w:val="28"/>
          <w:szCs w:val="28"/>
        </w:rPr>
        <w:t xml:space="preserve"> 2026 года </w:t>
      </w:r>
    </w:p>
    <w:p w:rsidR="007E2156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О.В., исполняющий обязанности мирового судьи судебного участка № 2 </w:t>
      </w: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Нижневартовского судебного района города окружного значения Нижневартовска ХМАО – Югры,</w:t>
      </w:r>
    </w:p>
    <w:p w:rsidR="00746D18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 секретаре </w:t>
      </w:r>
      <w:r w:rsidRPr="00C120E8" w:rsidR="005A392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Лебедевой М.В.</w:t>
      </w: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</w:t>
      </w:r>
    </w:p>
    <w:p w:rsidR="00C120E8" w:rsidRPr="00C120E8" w:rsidP="00C120E8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C120E8">
        <w:rPr>
          <w:rFonts w:ascii="Times New Roman" w:hAnsi="Times New Roman" w:cs="Times New Roman"/>
          <w:sz w:val="28"/>
          <w:szCs w:val="28"/>
        </w:rPr>
        <w:t xml:space="preserve">ООО МКК «Корона»  к Молокановой Наталье Сергеевне   о взыскании задолженности по договору займа, </w:t>
      </w:r>
    </w:p>
    <w:p w:rsidR="00C120E8" w:rsidRPr="00C120E8" w:rsidP="00C120E8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C120E8" w:rsidRPr="00C120E8" w:rsidP="00C120E8">
      <w:pPr>
        <w:spacing w:before="120" w:after="12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C120E8" w:rsidRPr="00C120E8" w:rsidP="00C120E8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C120E8">
        <w:rPr>
          <w:rFonts w:ascii="Times New Roman" w:hAnsi="Times New Roman" w:cs="Times New Roman"/>
          <w:sz w:val="28"/>
          <w:szCs w:val="28"/>
        </w:rPr>
        <w:t xml:space="preserve"> ООО МК</w:t>
      </w:r>
      <w:r w:rsidRPr="00C120E8">
        <w:rPr>
          <w:rFonts w:ascii="Times New Roman" w:hAnsi="Times New Roman" w:cs="Times New Roman"/>
          <w:sz w:val="28"/>
          <w:szCs w:val="28"/>
        </w:rPr>
        <w:t xml:space="preserve">К «Корона»  к Молокановой Наталье Сергеевне   о взыскании задолженности по договору займа, </w:t>
      </w: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120E8" w:rsidRPr="00C120E8" w:rsidP="00C120E8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Взыскать с </w:t>
      </w:r>
      <w:r w:rsidRPr="00C120E8">
        <w:rPr>
          <w:rFonts w:ascii="Times New Roman" w:hAnsi="Times New Roman" w:cs="Times New Roman"/>
          <w:sz w:val="28"/>
          <w:szCs w:val="28"/>
        </w:rPr>
        <w:t>Молокановой Наталь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20E8">
        <w:rPr>
          <w:rFonts w:ascii="Times New Roman" w:hAnsi="Times New Roman" w:cs="Times New Roman"/>
          <w:sz w:val="28"/>
          <w:szCs w:val="28"/>
        </w:rPr>
        <w:t xml:space="preserve"> </w:t>
      </w:r>
      <w:r w:rsidRPr="00C120E8">
        <w:rPr>
          <w:rFonts w:ascii="Times New Roman" w:hAnsi="Times New Roman" w:cs="Times New Roman"/>
          <w:sz w:val="28"/>
          <w:szCs w:val="28"/>
        </w:rPr>
        <w:t>Сергеевн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120E8">
        <w:rPr>
          <w:rFonts w:ascii="Times New Roman" w:hAnsi="Times New Roman" w:cs="Times New Roman"/>
          <w:sz w:val="28"/>
          <w:szCs w:val="28"/>
        </w:rPr>
        <w:t xml:space="preserve">  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C120E8">
        <w:rPr>
          <w:rFonts w:ascii="Times New Roman" w:hAnsi="Times New Roman" w:cs="Times New Roman"/>
          <w:sz w:val="28"/>
          <w:szCs w:val="28"/>
          <w:lang w:eastAsia="ar-SA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в пользу </w:t>
      </w:r>
      <w:r w:rsidRPr="00C120E8">
        <w:rPr>
          <w:rFonts w:ascii="Times New Roman" w:hAnsi="Times New Roman" w:cs="Times New Roman"/>
          <w:sz w:val="28"/>
          <w:szCs w:val="28"/>
        </w:rPr>
        <w:t xml:space="preserve">ООО МКК «Корона»  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Pr="00C120E8">
        <w:rPr>
          <w:rFonts w:ascii="Times New Roman" w:hAnsi="Times New Roman" w:cs="Times New Roman"/>
          <w:sz w:val="28"/>
          <w:szCs w:val="28"/>
        </w:rPr>
        <w:t>ИНН 1909001476</w:t>
      </w:r>
      <w:r w:rsidRPr="00C120E8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)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сумму </w:t>
      </w:r>
      <w:r w:rsidRPr="00C120E8">
        <w:rPr>
          <w:rFonts w:ascii="Times New Roman" w:hAnsi="Times New Roman" w:cs="Times New Roman"/>
          <w:bCs/>
          <w:sz w:val="28"/>
          <w:szCs w:val="28"/>
        </w:rPr>
        <w:t xml:space="preserve">по договору потребительского </w:t>
      </w:r>
      <w:r w:rsidRPr="00C120E8">
        <w:rPr>
          <w:rFonts w:ascii="Times New Roman" w:hAnsi="Times New Roman" w:cs="Times New Roman"/>
          <w:bCs/>
          <w:sz w:val="28"/>
          <w:szCs w:val="28"/>
        </w:rPr>
        <w:t xml:space="preserve">микрозайма № 78750956 от 26.04.2024г., за период от 26.04.2024 г. по 06.10.2024 г. в размере 30509,5  руб., расходов по уплате государственной пошлины в размере </w:t>
      </w:r>
      <w:r w:rsidRPr="00C120E8">
        <w:rPr>
          <w:rFonts w:ascii="Times New Roman" w:hAnsi="Times New Roman" w:cs="Times New Roman"/>
          <w:bCs/>
          <w:color w:val="FF0000"/>
          <w:sz w:val="28"/>
          <w:szCs w:val="28"/>
        </w:rPr>
        <w:t>4 000,00</w:t>
      </w:r>
      <w:r w:rsidRPr="00C120E8">
        <w:rPr>
          <w:rFonts w:ascii="Times New Roman" w:hAnsi="Times New Roman" w:cs="Times New Roman"/>
          <w:bCs/>
          <w:sz w:val="28"/>
          <w:szCs w:val="28"/>
        </w:rPr>
        <w:t xml:space="preserve"> руб., а всего 34509,5  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рублей.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Разъяснить участвующим в деле лицам, их представителям 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право подать заявление о составлении мотивированного решения в следующие сроки: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пятнадцати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дней со дня объявления резолютивной части решения суда, если лица, участвующие в деле, их представители </w:t>
      </w:r>
      <w:r w:rsidRPr="00C120E8">
        <w:rPr>
          <w:rFonts w:ascii="Times New Roman" w:hAnsi="Times New Roman" w:cs="Times New Roman"/>
          <w:sz w:val="28"/>
          <w:szCs w:val="28"/>
        </w:rPr>
        <w:t>не присутствовали в судебном заседании.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sz w:val="28"/>
          <w:szCs w:val="28"/>
        </w:rPr>
        <w:t xml:space="preserve">Мотивированное решение суда составляется в течение </w:t>
      </w:r>
      <w:r w:rsidRPr="00C120E8">
        <w:rPr>
          <w:rFonts w:ascii="Times New Roman" w:hAnsi="Times New Roman" w:cs="Times New Roman"/>
          <w:color w:val="FF0000"/>
          <w:sz w:val="28"/>
          <w:szCs w:val="28"/>
        </w:rPr>
        <w:t xml:space="preserve">десяти </w:t>
      </w:r>
      <w:r w:rsidRPr="00C120E8">
        <w:rPr>
          <w:rFonts w:ascii="Times New Roman" w:hAnsi="Times New Roman" w:cs="Times New Roman"/>
          <w:sz w:val="28"/>
          <w:szCs w:val="28"/>
        </w:rPr>
        <w:t>дней со дня поступления от лиц, участвующих в деле, и</w:t>
      </w:r>
      <w:r w:rsidRPr="00C120E8">
        <w:rPr>
          <w:rFonts w:ascii="Times New Roman" w:hAnsi="Times New Roman" w:cs="Times New Roman"/>
          <w:sz w:val="28"/>
          <w:szCs w:val="28"/>
        </w:rPr>
        <w:t>х представителей соответствующего заявления.</w:t>
      </w:r>
    </w:p>
    <w:p w:rsidR="00A63F2C" w:rsidRPr="009F6D41" w:rsidP="003B68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sz w:val="28"/>
          <w:szCs w:val="28"/>
        </w:rPr>
        <w:t>Решение может быть обжаловано в апелляционном порядке в течение месяца со дня принятия решения в окончательной форме в Нижневартовский городской суд Ханты – Мансийского автономного</w:t>
      </w:r>
      <w:r w:rsidRPr="009F6D41">
        <w:rPr>
          <w:rFonts w:ascii="Times New Roman" w:hAnsi="Times New Roman" w:cs="Times New Roman"/>
          <w:sz w:val="28"/>
          <w:szCs w:val="28"/>
        </w:rPr>
        <w:t xml:space="preserve"> округа – Югры через мирового судью судебного участка № </w:t>
      </w:r>
      <w:r w:rsidR="007E2156">
        <w:rPr>
          <w:rFonts w:ascii="Times New Roman" w:hAnsi="Times New Roman" w:cs="Times New Roman"/>
          <w:sz w:val="28"/>
          <w:szCs w:val="28"/>
        </w:rPr>
        <w:t>2</w:t>
      </w:r>
      <w:r w:rsidRPr="009F6D41">
        <w:rPr>
          <w:rFonts w:ascii="Times New Roman" w:hAnsi="Times New Roman" w:cs="Times New Roman"/>
          <w:sz w:val="28"/>
          <w:szCs w:val="28"/>
        </w:rPr>
        <w:t>.</w:t>
      </w:r>
    </w:p>
    <w:p w:rsidR="00A63F2C" w:rsidRPr="009F6D41" w:rsidP="003B686E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3F2C" w:rsidRPr="00751991" w:rsidP="003B686E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…</w:t>
      </w:r>
    </w:p>
    <w:p w:rsidR="00A63F2C" w:rsidRPr="002F73CA" w:rsidP="003B686E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Мировой судья</w:t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2F73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2F73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О.В.Вдовина</w:t>
      </w:r>
    </w:p>
    <w:p w:rsidR="00A63F2C" w:rsidRPr="002F73CA" w:rsidP="003B686E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C4188" w:rsidRPr="002F73CA" w:rsidP="007B39D6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Sect="00B7543B">
      <w:pgSz w:w="11906" w:h="16838"/>
      <w:pgMar w:top="851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2C"/>
    <w:rsid w:val="000B0105"/>
    <w:rsid w:val="000B63A4"/>
    <w:rsid w:val="000F3F26"/>
    <w:rsid w:val="001404DF"/>
    <w:rsid w:val="00175652"/>
    <w:rsid w:val="00185539"/>
    <w:rsid w:val="002937C4"/>
    <w:rsid w:val="002B4502"/>
    <w:rsid w:val="002C47D5"/>
    <w:rsid w:val="002C7D24"/>
    <w:rsid w:val="002F73CA"/>
    <w:rsid w:val="0036543F"/>
    <w:rsid w:val="0037214B"/>
    <w:rsid w:val="003B686E"/>
    <w:rsid w:val="004019D4"/>
    <w:rsid w:val="004576A4"/>
    <w:rsid w:val="004726FB"/>
    <w:rsid w:val="004C4BC8"/>
    <w:rsid w:val="005304BF"/>
    <w:rsid w:val="00543E84"/>
    <w:rsid w:val="005A392F"/>
    <w:rsid w:val="005A56EA"/>
    <w:rsid w:val="005C4188"/>
    <w:rsid w:val="00636DBD"/>
    <w:rsid w:val="00733BFA"/>
    <w:rsid w:val="00737840"/>
    <w:rsid w:val="00746D18"/>
    <w:rsid w:val="00751991"/>
    <w:rsid w:val="007B39D6"/>
    <w:rsid w:val="007E2156"/>
    <w:rsid w:val="00847CFC"/>
    <w:rsid w:val="00860B7C"/>
    <w:rsid w:val="00875A8C"/>
    <w:rsid w:val="008D6378"/>
    <w:rsid w:val="00900DB1"/>
    <w:rsid w:val="00986EB0"/>
    <w:rsid w:val="009A2A7F"/>
    <w:rsid w:val="009F6D41"/>
    <w:rsid w:val="00A360FD"/>
    <w:rsid w:val="00A63F2C"/>
    <w:rsid w:val="00C120E8"/>
    <w:rsid w:val="00C33142"/>
    <w:rsid w:val="00CA4630"/>
    <w:rsid w:val="00CB4B20"/>
    <w:rsid w:val="00D020EE"/>
    <w:rsid w:val="00D22CE7"/>
    <w:rsid w:val="00DB1877"/>
    <w:rsid w:val="00DC6287"/>
    <w:rsid w:val="00DC6AF4"/>
    <w:rsid w:val="00E543B4"/>
    <w:rsid w:val="00EA0AA7"/>
    <w:rsid w:val="00ED29EB"/>
    <w:rsid w:val="00ED5C79"/>
    <w:rsid w:val="00FC5933"/>
    <w:rsid w:val="00FE0865"/>
    <w:rsid w:val="00FF0A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7E690B-E261-4295-A369-73B4FE47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F2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21"/>
    <w:basedOn w:val="Normal"/>
    <w:rsid w:val="00A63F2C"/>
    <w:pPr>
      <w:overflowPunct w:val="0"/>
      <w:autoSpaceDE w:val="0"/>
      <w:autoSpaceDN w:val="0"/>
      <w:adjustRightInd w:val="0"/>
      <w:ind w:firstLine="900"/>
      <w:jc w:val="both"/>
    </w:pPr>
    <w:rPr>
      <w:rFonts w:ascii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1404DF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404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